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1B" w:rsidRDefault="008F781B" w:rsidP="008F781B">
      <w:pPr>
        <w:pStyle w:val="Heading2"/>
        <w:spacing w:before="0" w:after="0" w:line="240" w:lineRule="auto"/>
      </w:pPr>
      <w:r w:rsidRPr="00717557">
        <w:t xml:space="preserve">Phụ lục </w:t>
      </w:r>
      <w:r>
        <w:t>3</w:t>
      </w:r>
      <w:r w:rsidRPr="00717557">
        <w:t xml:space="preserve">. </w:t>
      </w:r>
      <w:bookmarkStart w:id="0" w:name="_GoBack"/>
      <w:r w:rsidRPr="00717557">
        <w:t>Hướng dẫn cách thức kê khai đăng ký học BSKT</w:t>
      </w:r>
      <w:r>
        <w:t>,</w:t>
      </w:r>
      <w:r w:rsidRPr="00717557">
        <w:t xml:space="preserve"> nộp hồ sơ online</w:t>
      </w:r>
      <w:r>
        <w:t xml:space="preserve"> </w:t>
      </w:r>
    </w:p>
    <w:p w:rsidR="008F781B" w:rsidRDefault="008F781B" w:rsidP="008F781B">
      <w:pPr>
        <w:pStyle w:val="Heading2"/>
        <w:spacing w:before="120" w:line="240" w:lineRule="auto"/>
      </w:pPr>
      <w:r>
        <w:t xml:space="preserve">và hồ sơ </w:t>
      </w:r>
      <w:bookmarkEnd w:id="0"/>
      <w:r>
        <w:t>(bản giấy)</w:t>
      </w:r>
    </w:p>
    <w:p w:rsidR="008F781B" w:rsidRPr="00E01A38" w:rsidRDefault="008F781B" w:rsidP="008F781B">
      <w:pPr>
        <w:rPr>
          <w:sz w:val="8"/>
        </w:rPr>
      </w:pPr>
    </w:p>
    <w:p w:rsidR="008F781B" w:rsidRPr="00717557" w:rsidRDefault="008F781B" w:rsidP="008F781B">
      <w:pPr>
        <w:numPr>
          <w:ilvl w:val="3"/>
          <w:numId w:val="2"/>
        </w:numPr>
        <w:tabs>
          <w:tab w:val="clear" w:pos="2880"/>
        </w:tabs>
        <w:spacing w:before="60" w:line="288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Đăng ký học Bổ sung kiến thức online</w:t>
      </w:r>
    </w:p>
    <w:p w:rsidR="008F781B" w:rsidRPr="00717557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717557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 1</w:t>
      </w:r>
      <w:r w:rsidRPr="00717557">
        <w:rPr>
          <w:rFonts w:ascii="Times New Roman" w:hAnsi="Times New Roman" w:cs="Times New Roman"/>
          <w:color w:val="000000"/>
          <w:sz w:val="24"/>
          <w:szCs w:val="24"/>
          <w:lang w:val="vi-VN"/>
        </w:rPr>
        <w:t>: Hoàn thiện việc kê khai thông tin cá nhân đăng ký hồ sơ tuyển sinh tại link sau:</w:t>
      </w:r>
    </w:p>
    <w:p w:rsidR="008F781B" w:rsidRPr="00331E4E" w:rsidRDefault="008F781B" w:rsidP="008F781B">
      <w:pPr>
        <w:tabs>
          <w:tab w:val="left" w:pos="810"/>
        </w:tabs>
        <w:spacing w:before="4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hyperlink r:id="rId5" w:history="1">
        <w:r w:rsidRPr="00331E4E">
          <w:rPr>
            <w:rStyle w:val="Hyperlink"/>
            <w:rFonts w:ascii="Times New Roman" w:hAnsi="Times New Roman" w:cs="Times New Roman"/>
            <w:color w:val="000000" w:themeColor="text1"/>
            <w:sz w:val="26"/>
          </w:rPr>
          <w:t>http://tuyensinhsdh.neu.edu.vn/</w:t>
        </w:r>
      </w:hyperlink>
      <w:r w:rsidRPr="00331E4E">
        <w:rPr>
          <w:rFonts w:ascii="Times New Roman" w:hAnsi="Times New Roman" w:cs="Times New Roman"/>
          <w:color w:val="000000" w:themeColor="text1"/>
          <w:sz w:val="26"/>
        </w:rPr>
        <w:t xml:space="preserve">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=&gt; Chọn Cao học =&gt; Chọn Bổ sung kiến thức =&gt;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khai thông tin, upload file ảnh Bằng tốt nghiệp ĐH, bảng điểm ĐH và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ghi nhớ</w:t>
      </w:r>
      <w:r w:rsidRPr="00331E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Mã đăng ký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được gửi đến cho thí sinh qua email.</w:t>
      </w:r>
    </w:p>
    <w:p w:rsidR="008F781B" w:rsidRPr="00331E4E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1E4E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2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: Tiếp nhận thông tin tư vấn về số môn phải học BSKT và chuyển khoản lệ phí cần phải nộp về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Trường Đại học Kinh tế Quốc dân.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Lệ phí: 600.000đ/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môn học.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Chủ tài khoản: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 xml:space="preserve"> Trường Đại học Kinh tế Quốc dân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Số tài khoản: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>0611 000 686 686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 xml:space="preserve">Ngân hàng: 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>Vietcombank, chi nhánh Ba Đình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  <w:lang w:val="vi-VN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Nội dung chuyển khoản: [Mã đăng ký BSKT] – [Họ và tên] – [nop le phi BSKT 2020]</w:t>
      </w:r>
    </w:p>
    <w:p w:rsidR="008F781B" w:rsidRPr="00331E4E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1E4E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3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: Theo dõi lịch học và lịch thi các môn BSKT trên website và tham dự học, thi theo thời gian quy định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F781B" w:rsidRPr="00E01A38" w:rsidRDefault="008F781B" w:rsidP="008F781B">
      <w:pPr>
        <w:rPr>
          <w:rFonts w:ascii="Calibri" w:hAnsi="Calibri"/>
          <w:color w:val="000000" w:themeColor="text1"/>
          <w:sz w:val="16"/>
          <w:lang w:val="vi-VN"/>
        </w:rPr>
      </w:pPr>
    </w:p>
    <w:p w:rsidR="008F781B" w:rsidRPr="00331E4E" w:rsidRDefault="008F781B" w:rsidP="008F781B">
      <w:pPr>
        <w:numPr>
          <w:ilvl w:val="3"/>
          <w:numId w:val="2"/>
        </w:numPr>
        <w:tabs>
          <w:tab w:val="clear" w:pos="2880"/>
        </w:tabs>
        <w:spacing w:before="60" w:line="288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1E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Đăng ký nộp hồ sơ online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và hồ sơ (bản giấy)</w:t>
      </w:r>
    </w:p>
    <w:p w:rsidR="008F781B" w:rsidRPr="00331E4E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31E4E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/>
        </w:rPr>
        <w:t xml:space="preserve"> 1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: Hoàn thiện việc kê khai thông tin cá nhân đăng ký hồ sơ tuyển sinh tại link sau:</w:t>
      </w:r>
    </w:p>
    <w:p w:rsidR="008F781B" w:rsidRPr="00331E4E" w:rsidRDefault="008F781B" w:rsidP="008F781B">
      <w:pPr>
        <w:tabs>
          <w:tab w:val="left" w:pos="810"/>
        </w:tabs>
        <w:spacing w:before="6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31E4E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http://tuyensinhsdh.neu.edu.vn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/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=&gt; Chọn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Cao học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=&gt; Chọn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“Hồ sơ dự thi online”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=&gt; Kê khai thông tin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và upload file theo hướng dẫn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và ghi nhớ</w:t>
      </w:r>
      <w:r w:rsidRPr="00331E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Mã đăng ký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được gửi đến cho thí sinh qua email.</w:t>
      </w:r>
    </w:p>
    <w:p w:rsidR="008F781B" w:rsidRPr="00331E4E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1E4E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2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: Chuyển khoản lệ phí thi về tài khoản Trường Đại học Kinh tế Quốc dân, số tiền: 4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20.000đ, bao gồm: lệ phí thụ lý hồ sơ: 60.000đ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, l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ệ phí thi: 120.000đ/môn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. Nếu thí sinh được miễn thi Ngoại ngữ thì chỉ chuyển khoản tổng tiền là 300.000đ.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Chủ tài khoản: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 xml:space="preserve"> Trường Đại học Kinh tế Quốc dân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Số tài khoản: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>0611 000 686 686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 xml:space="preserve">Ngân hàng: </w:t>
      </w: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ab/>
        <w:t>Vietcombank, chi nhánh Ba Đình</w:t>
      </w:r>
    </w:p>
    <w:p w:rsidR="008F781B" w:rsidRPr="00331E4E" w:rsidRDefault="008F781B" w:rsidP="008F781B">
      <w:pPr>
        <w:tabs>
          <w:tab w:val="left" w:pos="810"/>
        </w:tabs>
        <w:spacing w:before="60"/>
        <w:ind w:left="720"/>
        <w:jc w:val="both"/>
        <w:rPr>
          <w:rFonts w:ascii="Times New Roman" w:hAnsi="Times New Roman" w:cs="Times New Roman"/>
          <w:color w:val="000000" w:themeColor="text1"/>
          <w:sz w:val="20"/>
          <w:szCs w:val="24"/>
          <w:lang w:val="vi-VN"/>
        </w:rPr>
      </w:pPr>
      <w:r w:rsidRPr="00331E4E">
        <w:rPr>
          <w:rFonts w:ascii="Times New Roman" w:hAnsi="Times New Roman" w:cs="Times New Roman"/>
          <w:color w:val="000000" w:themeColor="text1"/>
          <w:sz w:val="20"/>
          <w:szCs w:val="24"/>
        </w:rPr>
        <w:t>Nội dung chuyển khoản: [Mã đăng ký hồ sơ dự thi] – [Họ và tên] – [Le phi du thi CH2020]</w:t>
      </w:r>
    </w:p>
    <w:p w:rsidR="008F781B" w:rsidRPr="00331E4E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31E4E">
        <w:rPr>
          <w:rFonts w:ascii="Times New Roman" w:hAnsi="Times New Roman" w:cs="Times New Roman"/>
          <w:color w:val="000000"/>
          <w:sz w:val="24"/>
          <w:szCs w:val="24"/>
          <w:u w:val="single"/>
          <w:lang w:val="vi-VN"/>
        </w:rPr>
        <w:t>Bước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vi-VN"/>
        </w:rPr>
        <w:t xml:space="preserve">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Thí sinh tự download các loại mẫu giấy tờ có trong hồ sơ tuyển sinh từ website, hoàn thiện và nộp theo thời gian quy định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tại mục 10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(không phát hành hồ sơ, danh mục các loại giấy tờ cần nộp xem tại </w:t>
      </w:r>
      <w:hyperlink w:anchor="_Phụ_lục_2." w:history="1">
        <w:r w:rsidRPr="00331E4E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lang w:val="vi-VN"/>
          </w:rPr>
          <w:t>Phụ lục 2</w:t>
        </w:r>
      </w:hyperlink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).</w:t>
      </w:r>
    </w:p>
    <w:p w:rsidR="008F781B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A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Hình thức nộp hồ sơ</w:t>
      </w:r>
      <w:r w:rsidRPr="00E01A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Nộp trực tiếp tại Viện Đào tạo Sau đại học hoặc </w:t>
      </w:r>
      <w:r w:rsidRPr="00E01A38">
        <w:rPr>
          <w:rFonts w:ascii="Times New Roman" w:hAnsi="Times New Roman" w:cs="Times New Roman"/>
          <w:color w:val="000000" w:themeColor="text1"/>
          <w:sz w:val="24"/>
          <w:szCs w:val="24"/>
        </w:rPr>
        <w:t>chuyển qua dịch vụ chuyển fast nhanh hoăc gửi thư bảo đảm qua đường bưu điện.</w:t>
      </w:r>
    </w:p>
    <w:p w:rsidR="008F781B" w:rsidRDefault="008F781B" w:rsidP="008F781B">
      <w:pPr>
        <w:shd w:val="clear" w:color="auto" w:fill="FFFFFF"/>
        <w:spacing w:before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Địa chỉ nhận hồ sơ: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Viện Đào tạo Sau đại học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>, tầng 4, nhà A1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– 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Trường Đại học Kinh tế Quốc dân, 207 đường Giải phòng, quận Hai Bà Trưng, Hà Nội </w:t>
      </w:r>
    </w:p>
    <w:p w:rsidR="008F781B" w:rsidRPr="00321472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E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Bước 4</w:t>
      </w:r>
      <w:r w:rsidRPr="00331E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Theo dõi các thông báo về số báo danh, lịch thi, phòng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 và các thông báo khác </w:t>
      </w:r>
      <w:r w:rsidRPr="00321472">
        <w:rPr>
          <w:rFonts w:ascii="Times New Roman" w:hAnsi="Times New Roman" w:cs="Times New Roman"/>
          <w:color w:val="000000"/>
          <w:sz w:val="24"/>
          <w:szCs w:val="24"/>
        </w:rPr>
        <w:t>trên website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và tham dự kỳ thi theo thời gian quy định.</w:t>
      </w:r>
    </w:p>
    <w:p w:rsidR="008F781B" w:rsidRDefault="008F781B" w:rsidP="008F781B">
      <w:pPr>
        <w:spacing w:before="12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1A38">
        <w:rPr>
          <w:rFonts w:ascii="Times New Roman" w:hAnsi="Times New Roman" w:cs="Times New Roman"/>
          <w:b/>
          <w:i/>
          <w:sz w:val="24"/>
          <w:szCs w:val="24"/>
        </w:rPr>
        <w:t>Lưu 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A38">
        <w:rPr>
          <w:rFonts w:ascii="Times New Roman" w:hAnsi="Times New Roman" w:cs="Times New Roman"/>
          <w:color w:val="000000"/>
          <w:sz w:val="24"/>
          <w:szCs w:val="24"/>
        </w:rPr>
        <w:t>- Không nhận  hồ sơ chuyển qua các dịch vụ xe ôm, grab,…</w:t>
      </w:r>
    </w:p>
    <w:p w:rsidR="00B61CBE" w:rsidRDefault="008F781B" w:rsidP="008F781B">
      <w:pPr>
        <w:shd w:val="clear" w:color="auto" w:fill="FFFFFF"/>
        <w:ind w:left="720"/>
      </w:pPr>
      <w:r>
        <w:rPr>
          <w:rFonts w:ascii="Times New Roman" w:hAnsi="Times New Roman" w:cs="Times New Roman"/>
          <w:sz w:val="24"/>
          <w:szCs w:val="24"/>
        </w:rPr>
        <w:t>- Thí sinh cần gửi file ảnh thẻ, ảnh chụp các loại văn bằng, giấy tờ khác chất lượng tốt, sắc nét, có kích thước &lt;1MB. Các file này sẽ được sử dụng cho việc in thẻ học viên và số hóa hồ sơ học viên trong quá trình đào tạo sau n</w:t>
      </w:r>
      <w:r>
        <w:rPr>
          <w:rFonts w:ascii="Times New Roman" w:hAnsi="Times New Roman" w:cs="Times New Roman"/>
          <w:sz w:val="24"/>
          <w:szCs w:val="24"/>
        </w:rPr>
        <w:t>ày</w:t>
      </w:r>
    </w:p>
    <w:sectPr w:rsidR="00B61CBE" w:rsidSect="008F781B">
      <w:footerReference w:type="even" r:id="rId6"/>
      <w:footerReference w:type="default" r:id="rId7"/>
      <w:pgSz w:w="12240" w:h="15840"/>
      <w:pgMar w:top="630" w:right="1080" w:bottom="9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941" w:rsidRDefault="008F78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941" w:rsidRDefault="008F78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941" w:rsidRPr="008D044F" w:rsidRDefault="008F781B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sz w:val="22"/>
        <w:szCs w:val="22"/>
      </w:rPr>
    </w:pPr>
    <w:r w:rsidRPr="008D044F">
      <w:rPr>
        <w:rStyle w:val="PageNumber"/>
        <w:rFonts w:ascii="Times New Roman" w:hAnsi="Times New Roman" w:cs="Times New Roman"/>
        <w:sz w:val="22"/>
        <w:szCs w:val="22"/>
      </w:rPr>
      <w:fldChar w:fldCharType="begin"/>
    </w:r>
    <w:r w:rsidRPr="008D044F">
      <w:rPr>
        <w:rStyle w:val="PageNumber"/>
        <w:rFonts w:ascii="Times New Roman" w:hAnsi="Times New Roman" w:cs="Times New Roman"/>
        <w:sz w:val="22"/>
        <w:szCs w:val="22"/>
      </w:rPr>
      <w:instrText xml:space="preserve">PAGE  </w:instrText>
    </w:r>
    <w:r w:rsidRPr="008D044F">
      <w:rPr>
        <w:rStyle w:val="PageNumber"/>
        <w:rFonts w:ascii="Times New Roman" w:hAnsi="Times New Roman" w:cs="Times New Roman"/>
        <w:sz w:val="22"/>
        <w:szCs w:val="22"/>
      </w:rPr>
      <w:fldChar w:fldCharType="separate"/>
    </w:r>
    <w:r>
      <w:rPr>
        <w:rStyle w:val="PageNumber"/>
        <w:rFonts w:ascii="Times New Roman" w:hAnsi="Times New Roman" w:cs="Times New Roman"/>
        <w:noProof/>
        <w:sz w:val="22"/>
        <w:szCs w:val="22"/>
      </w:rPr>
      <w:t>1</w:t>
    </w:r>
    <w:r w:rsidRPr="008D044F">
      <w:rPr>
        <w:rStyle w:val="PageNumber"/>
        <w:rFonts w:ascii="Times New Roman" w:hAnsi="Times New Roman" w:cs="Times New Roman"/>
        <w:sz w:val="22"/>
        <w:szCs w:val="22"/>
      </w:rPr>
      <w:fldChar w:fldCharType="end"/>
    </w:r>
  </w:p>
  <w:p w:rsidR="00A16941" w:rsidRDefault="008F781B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B"/>
    <w:multiLevelType w:val="multilevel"/>
    <w:tmpl w:val="414C5CFE"/>
    <w:name w:val="WW8Num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3"/>
        <w:sz w:val="24"/>
        <w:szCs w:val="24"/>
        <w:lang w:val="vi-VN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sz w:val="24"/>
        <w:szCs w:val="24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81B"/>
    <w:rsid w:val="008F781B"/>
    <w:rsid w:val="00B6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53DEEAB-AD3B-463E-8C98-8887EE58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81B"/>
    <w:pPr>
      <w:suppressAutoHyphens/>
      <w:spacing w:after="0" w:line="240" w:lineRule="auto"/>
    </w:pPr>
    <w:rPr>
      <w:rFonts w:ascii="VNTime" w:eastAsia="Times New Roman" w:hAnsi="VNTime" w:cs="VNTime"/>
      <w:sz w:val="28"/>
      <w:szCs w:val="20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8F781B"/>
    <w:pPr>
      <w:keepNext/>
      <w:numPr>
        <w:ilvl w:val="1"/>
        <w:numId w:val="1"/>
      </w:numPr>
      <w:spacing w:before="240" w:after="60" w:line="360" w:lineRule="auto"/>
      <w:jc w:val="center"/>
      <w:outlineLvl w:val="1"/>
    </w:pPr>
    <w:rPr>
      <w:rFonts w:ascii="Times New Roman" w:hAnsi="Times New Roman" w:cs="Arial"/>
      <w:b/>
      <w:bCs/>
      <w:i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F781B"/>
    <w:rPr>
      <w:rFonts w:ascii="Times New Roman" w:eastAsia="Times New Roman" w:hAnsi="Times New Roman" w:cs="Arial"/>
      <w:b/>
      <w:bCs/>
      <w:iCs/>
      <w:sz w:val="26"/>
      <w:szCs w:val="28"/>
      <w:lang w:eastAsia="ar-SA"/>
    </w:rPr>
  </w:style>
  <w:style w:type="character" w:styleId="PageNumber">
    <w:name w:val="page number"/>
    <w:basedOn w:val="DefaultParagraphFont"/>
    <w:rsid w:val="008F781B"/>
  </w:style>
  <w:style w:type="character" w:styleId="Hyperlink">
    <w:name w:val="Hyperlink"/>
    <w:rsid w:val="008F781B"/>
    <w:rPr>
      <w:color w:val="0000FF"/>
      <w:u w:val="single"/>
    </w:rPr>
  </w:style>
  <w:style w:type="paragraph" w:styleId="Footer">
    <w:name w:val="footer"/>
    <w:basedOn w:val="Normal"/>
    <w:link w:val="FooterChar"/>
    <w:rsid w:val="008F78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F781B"/>
    <w:rPr>
      <w:rFonts w:ascii="VNTime" w:eastAsia="Times New Roman" w:hAnsi="VNTime" w:cs="VNTime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tuyensinhsdh.neu.edu.v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2019-12-31T07:39:00Z</dcterms:created>
  <dcterms:modified xsi:type="dcterms:W3CDTF">2019-12-31T07:40:00Z</dcterms:modified>
</cp:coreProperties>
</file>